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57C2" w14:textId="6F819CFE" w:rsidR="00FE1F1B" w:rsidRDefault="00FE1F1B" w:rsidP="00FE1F1B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FE1F1B">
        <w:rPr>
          <w:rFonts w:ascii="Arial" w:hAnsi="Arial" w:cs="Arial"/>
          <w:b/>
          <w:bCs/>
          <w:color w:val="C00000"/>
          <w:sz w:val="32"/>
          <w:szCs w:val="32"/>
        </w:rPr>
        <w:t>KOLEKCE TYMIÁNOVÁ RADOST</w:t>
      </w:r>
    </w:p>
    <w:p w14:paraId="6F44F027" w14:textId="5A709D01" w:rsidR="00FE1F1B" w:rsidRPr="00922884" w:rsidRDefault="00922884" w:rsidP="00922884">
      <w:pPr>
        <w:rPr>
          <w:rFonts w:ascii="Arial" w:hAnsi="Arial" w:cs="Arial"/>
          <w:b/>
          <w:bCs/>
          <w:color w:val="C00000"/>
          <w:sz w:val="32"/>
          <w:szCs w:val="32"/>
        </w:rPr>
      </w:pPr>
      <w:r w:rsidRPr="00FE1F1B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3D18611" wp14:editId="2E4D8C48">
            <wp:simplePos x="0" y="0"/>
            <wp:positionH relativeFrom="column">
              <wp:posOffset>3524250</wp:posOffset>
            </wp:positionH>
            <wp:positionV relativeFrom="paragraph">
              <wp:posOffset>42545</wp:posOffset>
            </wp:positionV>
            <wp:extent cx="2758440" cy="1840230"/>
            <wp:effectExtent l="0" t="0" r="3810" b="7620"/>
            <wp:wrapTight wrapText="bothSides">
              <wp:wrapPolygon edited="0">
                <wp:start x="0" y="0"/>
                <wp:lineTo x="0" y="21466"/>
                <wp:lineTo x="21481" y="21466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F1B">
        <w:rPr>
          <w:rFonts w:ascii="Arial" w:hAnsi="Arial" w:cs="Arial"/>
          <w:sz w:val="24"/>
          <w:szCs w:val="24"/>
        </w:rPr>
        <w:t xml:space="preserve">Prázdniny se nám přehouply do druhé půlky a až se nás podzim a zima zeptá, jak jsem se na ně připravili, můžeme jí odpovědět …. SKVĚLE </w:t>
      </w:r>
      <w:r w:rsidR="00FE1F1B" w:rsidRPr="00FE1F1B">
        <w:rPr>
          <w:rFonts w:ascii="Segoe UI Emoji" w:eastAsia="Segoe UI Emoji" w:hAnsi="Segoe UI Emoji" w:cs="Segoe UI Emoji"/>
          <w:sz w:val="24"/>
          <w:szCs w:val="24"/>
        </w:rPr>
        <w:t>😉</w:t>
      </w:r>
    </w:p>
    <w:p w14:paraId="55667D6E" w14:textId="75B6D1A5" w:rsidR="00FE1F1B" w:rsidRDefault="00FE1F1B" w:rsidP="00922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už doma má kolekci Příprava na podzim s </w:t>
      </w:r>
      <w:proofErr w:type="spellStart"/>
      <w:r>
        <w:rPr>
          <w:rFonts w:ascii="Arial" w:hAnsi="Arial" w:cs="Arial"/>
          <w:sz w:val="24"/>
          <w:szCs w:val="24"/>
        </w:rPr>
        <w:t>Nahrinem</w:t>
      </w:r>
      <w:proofErr w:type="spellEnd"/>
      <w:r>
        <w:rPr>
          <w:rFonts w:ascii="Arial" w:hAnsi="Arial" w:cs="Arial"/>
          <w:sz w:val="24"/>
          <w:szCs w:val="24"/>
        </w:rPr>
        <w:t xml:space="preserve">, může jí skvěle doplnit o </w:t>
      </w:r>
      <w:r w:rsidR="00DC3B75">
        <w:rPr>
          <w:rFonts w:ascii="Arial" w:hAnsi="Arial" w:cs="Arial"/>
          <w:sz w:val="24"/>
          <w:szCs w:val="24"/>
        </w:rPr>
        <w:t>Kolekci tymiánová radost.</w:t>
      </w:r>
    </w:p>
    <w:p w14:paraId="0F9BD2F4" w14:textId="5C912D01" w:rsidR="00FE1F1B" w:rsidRPr="00FE1F1B" w:rsidRDefault="00FE1F1B" w:rsidP="00922884">
      <w:pPr>
        <w:rPr>
          <w:rFonts w:ascii="Arial" w:hAnsi="Arial" w:cs="Arial"/>
          <w:sz w:val="24"/>
          <w:szCs w:val="24"/>
        </w:rPr>
      </w:pPr>
      <w:r w:rsidRPr="00FE1F1B">
        <w:rPr>
          <w:rFonts w:ascii="Arial" w:hAnsi="Arial" w:cs="Arial"/>
          <w:sz w:val="24"/>
          <w:szCs w:val="24"/>
        </w:rPr>
        <w:t>Omamná vůně tymiánu spojuje všechny tři produkty v této kolekci – sirup, krém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i koupelovou esenci. Lépe se na podzim připravit snad ani nelze. Tymián obsahuje mnoho silic a produktům, které obsahují tymiánový éterický olej, propůjčuje pronikavou vůni a blahodárné účinky (antiseptické a antibakteriální), které se plně rozvinou zejména při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vstřebávání skrze dýchací cesty – proto všechny tři produkty v našem katalogu najdete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v kategorii Nadechněte se.</w:t>
      </w:r>
      <w:r w:rsidR="00DC3B75">
        <w:rPr>
          <w:rFonts w:ascii="Arial" w:hAnsi="Arial" w:cs="Arial"/>
          <w:sz w:val="24"/>
          <w:szCs w:val="24"/>
        </w:rPr>
        <w:t xml:space="preserve"> V</w:t>
      </w:r>
      <w:r w:rsidRPr="00FE1F1B">
        <w:rPr>
          <w:rFonts w:ascii="Arial" w:hAnsi="Arial" w:cs="Arial"/>
          <w:sz w:val="24"/>
          <w:szCs w:val="24"/>
        </w:rPr>
        <w:t> této kolekci získ</w:t>
      </w:r>
      <w:r w:rsidR="00DC3B75">
        <w:rPr>
          <w:rFonts w:ascii="Arial" w:hAnsi="Arial" w:cs="Arial"/>
          <w:sz w:val="24"/>
          <w:szCs w:val="24"/>
        </w:rPr>
        <w:t>áte</w:t>
      </w:r>
      <w:r w:rsidRPr="00FE1F1B">
        <w:rPr>
          <w:rFonts w:ascii="Arial" w:hAnsi="Arial" w:cs="Arial"/>
          <w:sz w:val="24"/>
          <w:szCs w:val="24"/>
        </w:rPr>
        <w:t xml:space="preserve"> výhodné 100ml balení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Tymiánového krému. V přiloženém prospektu najd</w:t>
      </w:r>
      <w:r w:rsidR="00DC3B75">
        <w:rPr>
          <w:rFonts w:ascii="Arial" w:hAnsi="Arial" w:cs="Arial"/>
          <w:sz w:val="24"/>
          <w:szCs w:val="24"/>
        </w:rPr>
        <w:t>ete</w:t>
      </w:r>
      <w:r w:rsidRPr="00FE1F1B">
        <w:rPr>
          <w:rFonts w:ascii="Arial" w:hAnsi="Arial" w:cs="Arial"/>
          <w:sz w:val="24"/>
          <w:szCs w:val="24"/>
        </w:rPr>
        <w:t xml:space="preserve"> stručné charakteristiky a tipy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na použití všech produktů, protože obsažené</w:t>
      </w:r>
      <w:r w:rsidR="00DC3B75">
        <w:rPr>
          <w:rFonts w:ascii="Arial" w:hAnsi="Arial" w:cs="Arial"/>
          <w:sz w:val="24"/>
          <w:szCs w:val="24"/>
        </w:rPr>
        <w:t xml:space="preserve"> </w:t>
      </w:r>
      <w:r w:rsidRPr="00FE1F1B">
        <w:rPr>
          <w:rFonts w:ascii="Arial" w:hAnsi="Arial" w:cs="Arial"/>
          <w:sz w:val="24"/>
          <w:szCs w:val="24"/>
        </w:rPr>
        <w:t>bylinky nabízejí pestrou paletu účinků.</w:t>
      </w:r>
    </w:p>
    <w:p w14:paraId="3735388A" w14:textId="5F1EF108" w:rsidR="00497880" w:rsidRDefault="00922884" w:rsidP="00FE1F1B">
      <w:pPr>
        <w:rPr>
          <w:rFonts w:ascii="Arial" w:hAnsi="Arial" w:cs="Arial"/>
          <w:sz w:val="24"/>
          <w:szCs w:val="24"/>
        </w:rPr>
      </w:pPr>
      <w:r w:rsidRPr="00497880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7B3D7C3B" wp14:editId="1261D6D4">
            <wp:simplePos x="0" y="0"/>
            <wp:positionH relativeFrom="column">
              <wp:posOffset>5612130</wp:posOffset>
            </wp:positionH>
            <wp:positionV relativeFrom="paragraph">
              <wp:posOffset>66675</wp:posOffset>
            </wp:positionV>
            <wp:extent cx="944880" cy="943165"/>
            <wp:effectExtent l="0" t="0" r="0" b="9525"/>
            <wp:wrapTight wrapText="bothSides">
              <wp:wrapPolygon edited="0">
                <wp:start x="7839" y="0"/>
                <wp:lineTo x="5661" y="7855"/>
                <wp:lineTo x="6097" y="21382"/>
                <wp:lineTo x="15242" y="21382"/>
                <wp:lineTo x="15242" y="7855"/>
                <wp:lineTo x="13065" y="0"/>
                <wp:lineTo x="7839" y="0"/>
              </wp:wrapPolygon>
            </wp:wrapTight>
            <wp:docPr id="2" name="Obrázek 2" descr="Tymiánový elix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miánový elixí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B75">
        <w:rPr>
          <w:rFonts w:ascii="Arial" w:hAnsi="Arial" w:cs="Arial"/>
          <w:sz w:val="24"/>
          <w:szCs w:val="24"/>
        </w:rPr>
        <w:t xml:space="preserve"> </w:t>
      </w:r>
    </w:p>
    <w:p w14:paraId="5F2508BF" w14:textId="0F1621E4" w:rsidR="00497880" w:rsidRPr="00497880" w:rsidRDefault="00922884" w:rsidP="00922884">
      <w:pPr>
        <w:pStyle w:val="Nadpis1"/>
        <w:spacing w:before="0" w:beforeAutospacing="0" w:after="0" w:afterAutospacing="0"/>
        <w:textAlignment w:val="baseline"/>
        <w:rPr>
          <w:rFonts w:ascii="Arial" w:hAnsi="Arial" w:cs="Arial"/>
          <w:caps/>
          <w:sz w:val="24"/>
          <w:szCs w:val="24"/>
        </w:rPr>
      </w:pPr>
      <w:r w:rsidRPr="004978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95D8E2" wp14:editId="4F846711">
            <wp:simplePos x="0" y="0"/>
            <wp:positionH relativeFrom="column">
              <wp:posOffset>5200650</wp:posOffset>
            </wp:positionH>
            <wp:positionV relativeFrom="paragraph">
              <wp:posOffset>621030</wp:posOffset>
            </wp:positionV>
            <wp:extent cx="571500" cy="857250"/>
            <wp:effectExtent l="0" t="0" r="0" b="0"/>
            <wp:wrapTight wrapText="bothSides">
              <wp:wrapPolygon edited="0">
                <wp:start x="7200" y="0"/>
                <wp:lineTo x="2880" y="480"/>
                <wp:lineTo x="1440" y="1920"/>
                <wp:lineTo x="2160" y="21120"/>
                <wp:lineTo x="17280" y="21120"/>
                <wp:lineTo x="17280" y="15840"/>
                <wp:lineTo x="20160" y="4800"/>
                <wp:lineTo x="17280" y="1440"/>
                <wp:lineTo x="11520" y="0"/>
                <wp:lineTo x="7200" y="0"/>
              </wp:wrapPolygon>
            </wp:wrapTight>
            <wp:docPr id="3" name="Obrázek 3" descr="Tymiánový kr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miánový kré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880" w:rsidRPr="00922884">
        <w:rPr>
          <w:rFonts w:ascii="Arial" w:hAnsi="Arial" w:cs="Arial"/>
          <w:caps/>
          <w:color w:val="C00000"/>
          <w:sz w:val="24"/>
          <w:szCs w:val="24"/>
        </w:rPr>
        <w:t xml:space="preserve">TYMIÁNOVÝ </w:t>
      </w:r>
      <w:proofErr w:type="gramStart"/>
      <w:r w:rsidR="00497880" w:rsidRPr="00922884">
        <w:rPr>
          <w:rFonts w:ascii="Arial" w:hAnsi="Arial" w:cs="Arial"/>
          <w:caps/>
          <w:color w:val="C00000"/>
          <w:sz w:val="24"/>
          <w:szCs w:val="24"/>
        </w:rPr>
        <w:t>ELIXÍR</w:t>
      </w:r>
      <w:r>
        <w:rPr>
          <w:rFonts w:ascii="Arial" w:hAnsi="Arial" w:cs="Arial"/>
          <w:caps/>
          <w:color w:val="C00000"/>
          <w:sz w:val="24"/>
          <w:szCs w:val="24"/>
        </w:rPr>
        <w:t xml:space="preserve"> </w:t>
      </w:r>
      <w:r w:rsidRPr="00922884">
        <w:rPr>
          <w:rFonts w:ascii="Arial" w:hAnsi="Arial" w:cs="Arial"/>
          <w:b w:val="0"/>
          <w:bCs w:val="0"/>
          <w:caps/>
          <w:sz w:val="24"/>
          <w:szCs w:val="24"/>
        </w:rPr>
        <w:t xml:space="preserve">- </w:t>
      </w:r>
      <w:r w:rsidRPr="00497880">
        <w:rPr>
          <w:rFonts w:ascii="Arial" w:hAnsi="Arial" w:cs="Arial"/>
          <w:b w:val="0"/>
          <w:bCs w:val="0"/>
          <w:sz w:val="24"/>
          <w:szCs w:val="24"/>
        </w:rPr>
        <w:t>b</w:t>
      </w:r>
      <w:r w:rsidR="00497880" w:rsidRPr="00497880">
        <w:rPr>
          <w:rFonts w:ascii="Arial" w:hAnsi="Arial" w:cs="Arial"/>
          <w:b w:val="0"/>
          <w:bCs w:val="0"/>
          <w:sz w:val="24"/>
          <w:szCs w:val="24"/>
        </w:rPr>
        <w:t>ylinný</w:t>
      </w:r>
      <w:proofErr w:type="gramEnd"/>
      <w:r w:rsidR="00497880" w:rsidRPr="00497880">
        <w:rPr>
          <w:rFonts w:ascii="Arial" w:hAnsi="Arial" w:cs="Arial"/>
          <w:b w:val="0"/>
          <w:bCs w:val="0"/>
          <w:sz w:val="24"/>
          <w:szCs w:val="24"/>
        </w:rPr>
        <w:t xml:space="preserve"> sirup s obsahem extraktů z jitrocele a tymiánu, obohacený o med, mateří kašičku, vitamin C, mangan a měď, je výborný doplněk stravy, který podpoří dýchací cesty dětí i dospělých. Elixír má jemnou ovocnou chuť díky borůvkové a malinové šťávě.</w:t>
      </w:r>
    </w:p>
    <w:p w14:paraId="59CA6E9B" w14:textId="77777777" w:rsidR="00922884" w:rsidRDefault="00922884" w:rsidP="009228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</w:pPr>
    </w:p>
    <w:p w14:paraId="575EF30C" w14:textId="61AA3544" w:rsidR="00497880" w:rsidRPr="00497880" w:rsidRDefault="00922884" w:rsidP="009228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</w:pPr>
      <w:r w:rsidRPr="00497880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2B53857" wp14:editId="22F34273">
            <wp:simplePos x="0" y="0"/>
            <wp:positionH relativeFrom="column">
              <wp:posOffset>5772150</wp:posOffset>
            </wp:positionH>
            <wp:positionV relativeFrom="paragraph">
              <wp:posOffset>411480</wp:posOffset>
            </wp:positionV>
            <wp:extent cx="624840" cy="937260"/>
            <wp:effectExtent l="0" t="0" r="0" b="0"/>
            <wp:wrapTight wrapText="bothSides">
              <wp:wrapPolygon edited="0">
                <wp:start x="6585" y="1317"/>
                <wp:lineTo x="5268" y="3951"/>
                <wp:lineTo x="1976" y="9220"/>
                <wp:lineTo x="1976" y="16244"/>
                <wp:lineTo x="3293" y="20195"/>
                <wp:lineTo x="12512" y="20195"/>
                <wp:lineTo x="15805" y="19317"/>
                <wp:lineTo x="19756" y="17561"/>
                <wp:lineTo x="18439" y="1317"/>
                <wp:lineTo x="6585" y="1317"/>
              </wp:wrapPolygon>
            </wp:wrapTight>
            <wp:docPr id="4" name="Obrázek 4" descr="Tymiánová es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ymiánová es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880" w:rsidRPr="00497880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TYMIÁNOVÝ </w:t>
      </w:r>
      <w:proofErr w:type="gramStart"/>
      <w:r w:rsidR="00497880" w:rsidRPr="00497880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>KRÉM</w:t>
      </w:r>
      <w:r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 </w:t>
      </w:r>
      <w:r w:rsidRPr="00922884">
        <w:rPr>
          <w:rFonts w:ascii="Arial" w:eastAsia="Times New Roman" w:hAnsi="Arial" w:cs="Arial"/>
          <w:caps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 </w:t>
      </w:r>
      <w:r w:rsidR="00497880" w:rsidRPr="00497880">
        <w:rPr>
          <w:rFonts w:ascii="Arial" w:eastAsia="Times New Roman" w:hAnsi="Arial" w:cs="Arial"/>
          <w:sz w:val="24"/>
          <w:szCs w:val="24"/>
          <w:lang w:eastAsia="cs-CZ"/>
        </w:rPr>
        <w:t>má</w:t>
      </w:r>
      <w:proofErr w:type="gramEnd"/>
      <w:r w:rsidR="00497880" w:rsidRPr="00497880">
        <w:rPr>
          <w:rFonts w:ascii="Arial" w:eastAsia="Times New Roman" w:hAnsi="Arial" w:cs="Arial"/>
          <w:sz w:val="24"/>
          <w:szCs w:val="24"/>
          <w:lang w:eastAsia="cs-CZ"/>
        </w:rPr>
        <w:t xml:space="preserve"> povzbuzující a uvolňující účinky. Je to typický produkt pro celou rodinu. Intenzivní vůně navozuje pocit blaha především v chladných dnech.</w:t>
      </w:r>
    </w:p>
    <w:p w14:paraId="5BDE10D7" w14:textId="77777777" w:rsidR="00922884" w:rsidRDefault="00922884" w:rsidP="009228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</w:pPr>
    </w:p>
    <w:p w14:paraId="21A16DEC" w14:textId="460228A5" w:rsidR="00497880" w:rsidRPr="00497880" w:rsidRDefault="00497880" w:rsidP="009228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</w:pPr>
      <w:r w:rsidRPr="00497880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TYMIÁNOVÁ </w:t>
      </w:r>
      <w:proofErr w:type="gramStart"/>
      <w:r w:rsidRPr="00497880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>ESENCE</w:t>
      </w:r>
      <w:r w:rsidR="00922884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 </w:t>
      </w:r>
      <w:r w:rsidR="00922884" w:rsidRPr="00922884">
        <w:rPr>
          <w:rFonts w:ascii="Arial" w:eastAsia="Times New Roman" w:hAnsi="Arial" w:cs="Arial"/>
          <w:caps/>
          <w:kern w:val="36"/>
          <w:sz w:val="24"/>
          <w:szCs w:val="24"/>
          <w:lang w:eastAsia="cs-CZ"/>
        </w:rPr>
        <w:t>-</w:t>
      </w:r>
      <w:r w:rsidR="00922884">
        <w:rPr>
          <w:rFonts w:ascii="Arial" w:eastAsia="Times New Roman" w:hAnsi="Arial" w:cs="Arial"/>
          <w:b/>
          <w:bCs/>
          <w:caps/>
          <w:color w:val="C00000"/>
          <w:kern w:val="36"/>
          <w:sz w:val="24"/>
          <w:szCs w:val="24"/>
          <w:lang w:eastAsia="cs-CZ"/>
        </w:rPr>
        <w:t xml:space="preserve"> </w:t>
      </w:r>
      <w:r w:rsidR="00922884" w:rsidRPr="00497880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497880">
        <w:rPr>
          <w:rFonts w:ascii="Arial" w:eastAsia="Times New Roman" w:hAnsi="Arial" w:cs="Arial"/>
          <w:sz w:val="24"/>
          <w:szCs w:val="24"/>
          <w:lang w:eastAsia="cs-CZ"/>
        </w:rPr>
        <w:t>ovzbuzující</w:t>
      </w:r>
      <w:proofErr w:type="gramEnd"/>
      <w:r w:rsidRPr="00497880">
        <w:rPr>
          <w:rFonts w:ascii="Arial" w:eastAsia="Times New Roman" w:hAnsi="Arial" w:cs="Arial"/>
          <w:sz w:val="24"/>
          <w:szCs w:val="24"/>
          <w:lang w:eastAsia="cs-CZ"/>
        </w:rPr>
        <w:t xml:space="preserve"> koupelová esence s extrakty z tymiánu a šalvěje a s vysoce kvalitním éterickým olejem z eukalyptu – přísada do koupele. Výpary z koupele přinášejí blahodárný pocit uvolnění. Cenný mandlový olej poskytuje pokožce intenzivní péči.</w:t>
      </w:r>
    </w:p>
    <w:tbl>
      <w:tblPr>
        <w:tblStyle w:val="Mkatabulky"/>
        <w:tblpPr w:leftFromText="141" w:rightFromText="141" w:vertAnchor="text" w:horzAnchor="margin" w:tblpY="1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1172"/>
      </w:tblGrid>
      <w:tr w:rsidR="00922884" w14:paraId="0C0429B5" w14:textId="77777777" w:rsidTr="00922884">
        <w:trPr>
          <w:trHeight w:val="213"/>
        </w:trPr>
        <w:tc>
          <w:tcPr>
            <w:tcW w:w="5084" w:type="dxa"/>
          </w:tcPr>
          <w:p w14:paraId="161C895D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Tymiánový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elixír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250 ml</w:t>
            </w:r>
          </w:p>
        </w:tc>
        <w:tc>
          <w:tcPr>
            <w:tcW w:w="1172" w:type="dxa"/>
          </w:tcPr>
          <w:p w14:paraId="5FCE64F6" w14:textId="77777777" w:rsidR="00922884" w:rsidRDefault="00922884" w:rsidP="009228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790 Kč</w:t>
            </w:r>
          </w:p>
        </w:tc>
      </w:tr>
      <w:tr w:rsidR="00922884" w14:paraId="32055E2A" w14:textId="77777777" w:rsidTr="00922884">
        <w:trPr>
          <w:trHeight w:val="213"/>
        </w:trPr>
        <w:tc>
          <w:tcPr>
            <w:tcW w:w="5084" w:type="dxa"/>
          </w:tcPr>
          <w:p w14:paraId="16C0AD4B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Tymiánový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krém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100 ml</w:t>
            </w:r>
          </w:p>
        </w:tc>
        <w:tc>
          <w:tcPr>
            <w:tcW w:w="1172" w:type="dxa"/>
          </w:tcPr>
          <w:p w14:paraId="78C4D3FC" w14:textId="77777777" w:rsidR="00922884" w:rsidRDefault="00922884" w:rsidP="009228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685 Kč</w:t>
            </w:r>
          </w:p>
        </w:tc>
      </w:tr>
      <w:tr w:rsidR="00922884" w14:paraId="4C20192D" w14:textId="77777777" w:rsidTr="00922884">
        <w:trPr>
          <w:trHeight w:val="203"/>
        </w:trPr>
        <w:tc>
          <w:tcPr>
            <w:tcW w:w="5084" w:type="dxa"/>
          </w:tcPr>
          <w:p w14:paraId="12FA2F3A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Tymiánová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esence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50 ml</w:t>
            </w:r>
          </w:p>
        </w:tc>
        <w:tc>
          <w:tcPr>
            <w:tcW w:w="1172" w:type="dxa"/>
          </w:tcPr>
          <w:p w14:paraId="22F27FDD" w14:textId="77777777" w:rsidR="00922884" w:rsidRDefault="00922884" w:rsidP="009228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525 Kč</w:t>
            </w:r>
          </w:p>
        </w:tc>
      </w:tr>
      <w:tr w:rsidR="00922884" w14:paraId="6D9E9DF3" w14:textId="77777777" w:rsidTr="00922884">
        <w:trPr>
          <w:trHeight w:val="213"/>
        </w:trPr>
        <w:tc>
          <w:tcPr>
            <w:tcW w:w="5084" w:type="dxa"/>
          </w:tcPr>
          <w:p w14:paraId="0672AFAA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Hodnota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F1B">
              <w:rPr>
                <w:rFonts w:ascii="Arial" w:hAnsi="Arial" w:cs="Arial"/>
                <w:sz w:val="24"/>
                <w:szCs w:val="24"/>
              </w:rPr>
              <w:t>produktů</w:t>
            </w:r>
          </w:p>
        </w:tc>
        <w:tc>
          <w:tcPr>
            <w:tcW w:w="1172" w:type="dxa"/>
          </w:tcPr>
          <w:p w14:paraId="78C9B7D7" w14:textId="77777777" w:rsidR="00922884" w:rsidRDefault="00922884" w:rsidP="009228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1F1B">
              <w:rPr>
                <w:rFonts w:ascii="Arial" w:hAnsi="Arial" w:cs="Arial"/>
                <w:sz w:val="24"/>
                <w:szCs w:val="24"/>
              </w:rPr>
              <w:t>2 000 Kč</w:t>
            </w:r>
          </w:p>
        </w:tc>
      </w:tr>
      <w:tr w:rsidR="00922884" w14:paraId="2513DE15" w14:textId="77777777" w:rsidTr="00922884">
        <w:trPr>
          <w:trHeight w:val="277"/>
        </w:trPr>
        <w:tc>
          <w:tcPr>
            <w:tcW w:w="5084" w:type="dxa"/>
            <w:tcBorders>
              <w:bottom w:val="nil"/>
            </w:tcBorders>
          </w:tcPr>
          <w:p w14:paraId="791E7460" w14:textId="77777777" w:rsidR="00922884" w:rsidRPr="00497880" w:rsidRDefault="00922884" w:rsidP="00922884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497880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Cena kolekce</w:t>
            </w:r>
          </w:p>
        </w:tc>
        <w:tc>
          <w:tcPr>
            <w:tcW w:w="1172" w:type="dxa"/>
            <w:tcBorders>
              <w:bottom w:val="nil"/>
            </w:tcBorders>
          </w:tcPr>
          <w:p w14:paraId="206385E1" w14:textId="77777777" w:rsidR="00922884" w:rsidRPr="00497880" w:rsidRDefault="00922884" w:rsidP="00922884">
            <w:pPr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497880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1 500 Kč </w:t>
            </w:r>
          </w:p>
        </w:tc>
      </w:tr>
      <w:tr w:rsidR="00922884" w14:paraId="02AD7C54" w14:textId="77777777" w:rsidTr="00922884">
        <w:trPr>
          <w:trHeight w:val="285"/>
        </w:trPr>
        <w:tc>
          <w:tcPr>
            <w:tcW w:w="5084" w:type="dxa"/>
            <w:tcBorders>
              <w:top w:val="nil"/>
              <w:bottom w:val="nil"/>
            </w:tcBorders>
          </w:tcPr>
          <w:p w14:paraId="063BA133" w14:textId="77777777" w:rsidR="00922884" w:rsidRPr="00497880" w:rsidRDefault="00922884" w:rsidP="009228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80">
              <w:rPr>
                <w:rFonts w:ascii="Arial" w:hAnsi="Arial" w:cs="Arial"/>
                <w:b/>
                <w:bCs/>
                <w:sz w:val="24"/>
                <w:szCs w:val="24"/>
              </w:rPr>
              <w:t>tj. zvýhodnění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7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 Kč  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38A3E5A3" w14:textId="77777777" w:rsidR="00922884" w:rsidRPr="00497880" w:rsidRDefault="00922884" w:rsidP="0092288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2884" w14:paraId="40D84411" w14:textId="77777777" w:rsidTr="00922884">
        <w:trPr>
          <w:trHeight w:val="639"/>
        </w:trPr>
        <w:tc>
          <w:tcPr>
            <w:tcW w:w="5084" w:type="dxa"/>
            <w:tcBorders>
              <w:top w:val="nil"/>
            </w:tcBorders>
          </w:tcPr>
          <w:p w14:paraId="54875B63" w14:textId="77777777" w:rsidR="00922884" w:rsidRPr="00497880" w:rsidRDefault="00922884" w:rsidP="009228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k tomu prospekt  </w:t>
            </w:r>
          </w:p>
          <w:p w14:paraId="67C9B9A2" w14:textId="77777777" w:rsidR="00922884" w:rsidRPr="00497880" w:rsidRDefault="00922884" w:rsidP="009228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880">
              <w:rPr>
                <w:rFonts w:ascii="Arial" w:hAnsi="Arial" w:cs="Arial"/>
                <w:b/>
                <w:bCs/>
                <w:sz w:val="24"/>
                <w:szCs w:val="24"/>
              </w:rPr>
              <w:t>a textilní taška s motivy tymiánu</w:t>
            </w:r>
          </w:p>
          <w:p w14:paraId="40E3766F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14:paraId="71436074" w14:textId="77777777" w:rsidR="00922884" w:rsidRDefault="00922884" w:rsidP="00922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0DB37" w14:textId="2ACD6174" w:rsidR="00FE1F1B" w:rsidRPr="00497880" w:rsidRDefault="00FE1F1B" w:rsidP="00FE1F1B">
      <w:pPr>
        <w:rPr>
          <w:rFonts w:ascii="Arial" w:hAnsi="Arial" w:cs="Arial"/>
          <w:sz w:val="24"/>
          <w:szCs w:val="24"/>
        </w:rPr>
      </w:pPr>
    </w:p>
    <w:p w14:paraId="1096D5F4" w14:textId="51ECA342" w:rsidR="00FE1F1B" w:rsidRPr="00497880" w:rsidRDefault="00FE1F1B" w:rsidP="00FE1F1B">
      <w:pPr>
        <w:rPr>
          <w:rFonts w:ascii="Arial" w:hAnsi="Arial" w:cs="Arial"/>
          <w:sz w:val="24"/>
          <w:szCs w:val="24"/>
        </w:rPr>
      </w:pPr>
      <w:r w:rsidRPr="00497880">
        <w:rPr>
          <w:rFonts w:ascii="Arial" w:hAnsi="Arial" w:cs="Arial"/>
          <w:sz w:val="24"/>
          <w:szCs w:val="24"/>
        </w:rPr>
        <w:tab/>
      </w:r>
    </w:p>
    <w:p w14:paraId="052B4FC5" w14:textId="77777777" w:rsidR="00922884" w:rsidRPr="00497880" w:rsidRDefault="00922884" w:rsidP="00922884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497880">
        <w:rPr>
          <w:rFonts w:ascii="Arial" w:hAnsi="Arial" w:cs="Arial"/>
          <w:b/>
          <w:bCs/>
          <w:color w:val="C00000"/>
          <w:sz w:val="28"/>
          <w:szCs w:val="28"/>
        </w:rPr>
        <w:t>Kolekce Tymiánová radost obsahuje:</w:t>
      </w:r>
    </w:p>
    <w:p w14:paraId="059AA69E" w14:textId="39A6C08A" w:rsidR="00FE1F1B" w:rsidRPr="00FE1F1B" w:rsidRDefault="00FE1F1B" w:rsidP="00FE1F1B">
      <w:pPr>
        <w:rPr>
          <w:rFonts w:ascii="Arial" w:hAnsi="Arial" w:cs="Arial"/>
          <w:sz w:val="24"/>
          <w:szCs w:val="24"/>
        </w:rPr>
      </w:pPr>
      <w:r w:rsidRPr="00FE1F1B">
        <w:rPr>
          <w:rFonts w:ascii="Arial" w:hAnsi="Arial" w:cs="Arial"/>
          <w:sz w:val="24"/>
          <w:szCs w:val="24"/>
        </w:rPr>
        <w:tab/>
      </w:r>
    </w:p>
    <w:p w14:paraId="18F6BEFD" w14:textId="15B1E6D1" w:rsidR="00FE1F1B" w:rsidRPr="00FE1F1B" w:rsidRDefault="00FE1F1B" w:rsidP="00FE1F1B">
      <w:pPr>
        <w:rPr>
          <w:rFonts w:ascii="Arial" w:hAnsi="Arial" w:cs="Arial"/>
          <w:sz w:val="24"/>
          <w:szCs w:val="24"/>
        </w:rPr>
      </w:pPr>
      <w:r w:rsidRPr="00FE1F1B">
        <w:rPr>
          <w:rFonts w:ascii="Arial" w:hAnsi="Arial" w:cs="Arial"/>
          <w:sz w:val="24"/>
          <w:szCs w:val="24"/>
        </w:rPr>
        <w:tab/>
      </w:r>
    </w:p>
    <w:p w14:paraId="4915F2A7" w14:textId="77777777" w:rsidR="00922884" w:rsidRDefault="00922884">
      <w:pPr>
        <w:rPr>
          <w:rFonts w:ascii="Arial" w:hAnsi="Arial" w:cs="Arial"/>
          <w:sz w:val="24"/>
          <w:szCs w:val="24"/>
        </w:rPr>
      </w:pPr>
    </w:p>
    <w:p w14:paraId="39446334" w14:textId="77777777" w:rsidR="00922884" w:rsidRDefault="00922884">
      <w:pPr>
        <w:rPr>
          <w:rFonts w:ascii="Arial" w:hAnsi="Arial" w:cs="Arial"/>
          <w:sz w:val="24"/>
          <w:szCs w:val="24"/>
        </w:rPr>
      </w:pPr>
    </w:p>
    <w:p w14:paraId="51F1904E" w14:textId="77777777" w:rsidR="00922884" w:rsidRDefault="00922884">
      <w:pPr>
        <w:rPr>
          <w:rFonts w:ascii="Arial" w:hAnsi="Arial" w:cs="Arial"/>
          <w:sz w:val="24"/>
          <w:szCs w:val="24"/>
        </w:rPr>
      </w:pPr>
    </w:p>
    <w:p w14:paraId="35B5DF0C" w14:textId="77777777" w:rsidR="00922884" w:rsidRDefault="00922884">
      <w:pPr>
        <w:rPr>
          <w:rFonts w:ascii="Arial" w:hAnsi="Arial" w:cs="Arial"/>
          <w:sz w:val="24"/>
          <w:szCs w:val="24"/>
        </w:rPr>
      </w:pPr>
    </w:p>
    <w:p w14:paraId="2C4BC091" w14:textId="3B39DBE6" w:rsidR="00DC3B75" w:rsidRPr="00FE1F1B" w:rsidRDefault="00922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kolekci budu mít k dispozici v průběhu srpna a ráda Vám ji představím.</w:t>
      </w:r>
      <w:r w:rsidRPr="00FE1F1B">
        <w:rPr>
          <w:rFonts w:ascii="Arial" w:hAnsi="Arial" w:cs="Arial"/>
          <w:sz w:val="24"/>
          <w:szCs w:val="24"/>
        </w:rPr>
        <w:t xml:space="preserve"> V běžném prodeji bude od 3. září 2021</w:t>
      </w:r>
    </w:p>
    <w:sectPr w:rsidR="00DC3B75" w:rsidRPr="00FE1F1B" w:rsidSect="00FE1F1B">
      <w:pgSz w:w="11906" w:h="16838"/>
      <w:pgMar w:top="1134" w:right="1134" w:bottom="1134" w:left="1134" w:header="708" w:footer="708" w:gutter="0"/>
      <w:pgBorders w:offsetFrom="page">
        <w:top w:val="single" w:sz="24" w:space="31" w:color="C00000"/>
        <w:left w:val="single" w:sz="24" w:space="31" w:color="C00000"/>
        <w:bottom w:val="single" w:sz="24" w:space="31" w:color="C00000"/>
        <w:right w:val="single" w:sz="24" w:space="31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1B"/>
    <w:rsid w:val="00497880"/>
    <w:rsid w:val="005D45D2"/>
    <w:rsid w:val="00852898"/>
    <w:rsid w:val="00922884"/>
    <w:rsid w:val="00B16782"/>
    <w:rsid w:val="00DC3B75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EF72"/>
  <w15:chartTrackingRefBased/>
  <w15:docId w15:val="{FDA59255-4E60-4068-A861-82A9DA2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7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978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ver.svandova@seznam.cz</dc:creator>
  <cp:keywords/>
  <dc:description/>
  <cp:lastModifiedBy>Petra Kotková</cp:lastModifiedBy>
  <cp:revision>2</cp:revision>
  <dcterms:created xsi:type="dcterms:W3CDTF">2021-08-24T18:47:00Z</dcterms:created>
  <dcterms:modified xsi:type="dcterms:W3CDTF">2021-08-24T18:47:00Z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